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  <w:r w:rsidR="00A27D3B">
        <w:rPr>
          <w:sz w:val="24"/>
          <w:szCs w:val="24"/>
        </w:rPr>
        <w:t xml:space="preserve"> 1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E6E57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7E6E57" w:rsidRPr="006007B4" w:rsidRDefault="007E6E57" w:rsidP="007E6E5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42D7F">
        <w:rPr>
          <w:sz w:val="24"/>
          <w:szCs w:val="24"/>
        </w:rPr>
        <w:t xml:space="preserve">21.11.2012 </w:t>
      </w:r>
      <w:r>
        <w:rPr>
          <w:sz w:val="24"/>
          <w:szCs w:val="24"/>
        </w:rPr>
        <w:t xml:space="preserve"> № </w:t>
      </w:r>
      <w:r w:rsidR="00142D7F">
        <w:rPr>
          <w:sz w:val="24"/>
          <w:szCs w:val="24"/>
        </w:rPr>
        <w:t>3008</w:t>
      </w:r>
    </w:p>
    <w:p w:rsidR="007E6E57" w:rsidRDefault="007E6E57" w:rsidP="007E6E57">
      <w:pPr>
        <w:jc w:val="center"/>
        <w:rPr>
          <w:sz w:val="28"/>
          <w:szCs w:val="28"/>
        </w:rPr>
      </w:pPr>
    </w:p>
    <w:tbl>
      <w:tblPr>
        <w:tblW w:w="10096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5"/>
        <w:gridCol w:w="6731"/>
      </w:tblGrid>
      <w:tr w:rsidR="007E6E57" w:rsidRPr="00E34EA3" w:rsidTr="002512CD">
        <w:trPr>
          <w:cantSplit/>
          <w:trHeight w:val="6101"/>
        </w:trPr>
        <w:tc>
          <w:tcPr>
            <w:tcW w:w="3365" w:type="dxa"/>
          </w:tcPr>
          <w:p w:rsidR="007E6E57" w:rsidRPr="00E34EA3" w:rsidRDefault="007E6E57" w:rsidP="005046AC">
            <w:pPr>
              <w:suppressAutoHyphens/>
              <w:autoSpaceDE w:val="0"/>
              <w:autoSpaceDN w:val="0"/>
              <w:adjustRightInd w:val="0"/>
              <w:ind w:right="34"/>
              <w:outlineLvl w:val="1"/>
              <w:rPr>
                <w:sz w:val="24"/>
                <w:szCs w:val="24"/>
              </w:rPr>
            </w:pPr>
            <w:bookmarkStart w:id="0" w:name="_Toc263021586"/>
            <w:r w:rsidRPr="00E34EA3">
              <w:rPr>
                <w:sz w:val="24"/>
                <w:szCs w:val="24"/>
              </w:rPr>
              <w:t xml:space="preserve">Объемы и источники финансирования </w:t>
            </w:r>
            <w:r w:rsidR="00ED5B33">
              <w:rPr>
                <w:bCs/>
                <w:sz w:val="24"/>
                <w:szCs w:val="24"/>
              </w:rPr>
              <w:t xml:space="preserve">долгосрочной целевой </w:t>
            </w:r>
            <w:r w:rsidR="005046AC">
              <w:rPr>
                <w:bCs/>
                <w:sz w:val="24"/>
                <w:szCs w:val="24"/>
              </w:rPr>
              <w:t>п</w:t>
            </w:r>
            <w:r w:rsidRPr="00E34EA3">
              <w:rPr>
                <w:sz w:val="24"/>
                <w:szCs w:val="24"/>
              </w:rPr>
              <w:t>рограммы</w:t>
            </w:r>
            <w:bookmarkEnd w:id="0"/>
          </w:p>
        </w:tc>
        <w:tc>
          <w:tcPr>
            <w:tcW w:w="6731" w:type="dxa"/>
            <w:vAlign w:val="center"/>
          </w:tcPr>
          <w:p w:rsidR="004A43CB" w:rsidRPr="004A43CB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 xml:space="preserve">на реализацию Программы планируется направить  </w:t>
            </w:r>
          </w:p>
          <w:p w:rsidR="007E6E57" w:rsidRPr="0080025D" w:rsidRDefault="00B2350E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B2350E">
              <w:rPr>
                <w:sz w:val="24"/>
                <w:szCs w:val="24"/>
              </w:rPr>
              <w:t>486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691,</w:t>
            </w:r>
            <w:r w:rsidRPr="00B2350E">
              <w:rPr>
                <w:sz w:val="24"/>
                <w:szCs w:val="24"/>
              </w:rPr>
              <w:t>8</w:t>
            </w:r>
            <w:r w:rsidR="007E6E57" w:rsidRPr="0080025D">
              <w:rPr>
                <w:sz w:val="24"/>
                <w:szCs w:val="24"/>
              </w:rPr>
              <w:t xml:space="preserve">  тыс. руб., в том числе: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 w:rsidRPr="0080025D">
              <w:rPr>
                <w:sz w:val="24"/>
                <w:szCs w:val="24"/>
              </w:rPr>
              <w:t>2012 год –</w:t>
            </w:r>
            <w:r w:rsidR="00845483" w:rsidRPr="0080025D">
              <w:rPr>
                <w:sz w:val="24"/>
                <w:szCs w:val="24"/>
              </w:rPr>
              <w:t xml:space="preserve"> </w:t>
            </w:r>
            <w:r w:rsidR="00400F2C">
              <w:rPr>
                <w:sz w:val="24"/>
                <w:szCs w:val="24"/>
              </w:rPr>
              <w:t>5</w:t>
            </w:r>
            <w:r w:rsidR="00685483">
              <w:rPr>
                <w:sz w:val="24"/>
                <w:szCs w:val="24"/>
              </w:rPr>
              <w:t>6</w:t>
            </w:r>
            <w:r w:rsidR="00400F2C">
              <w:rPr>
                <w:sz w:val="24"/>
                <w:szCs w:val="24"/>
              </w:rPr>
              <w:t xml:space="preserve"> 152,1</w:t>
            </w:r>
            <w:r w:rsidR="00845483" w:rsidRPr="0080025D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B2350E">
              <w:rPr>
                <w:sz w:val="24"/>
                <w:szCs w:val="24"/>
              </w:rPr>
              <w:t>1</w:t>
            </w:r>
            <w:r w:rsidR="00D716CE">
              <w:rPr>
                <w:sz w:val="24"/>
                <w:szCs w:val="24"/>
              </w:rPr>
              <w:t>54</w:t>
            </w:r>
            <w:r w:rsidR="00B2350E">
              <w:rPr>
                <w:sz w:val="24"/>
                <w:szCs w:val="24"/>
              </w:rPr>
              <w:t xml:space="preserve"> 479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7E6E57" w:rsidRDefault="007E6E57" w:rsidP="004A41AF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400F2C">
              <w:rPr>
                <w:sz w:val="24"/>
                <w:szCs w:val="24"/>
              </w:rPr>
              <w:t xml:space="preserve"> </w:t>
            </w:r>
            <w:r w:rsidR="00B2350E">
              <w:rPr>
                <w:sz w:val="24"/>
                <w:szCs w:val="24"/>
              </w:rPr>
              <w:t>1</w:t>
            </w:r>
            <w:r w:rsidR="00D716CE">
              <w:rPr>
                <w:sz w:val="24"/>
                <w:szCs w:val="24"/>
              </w:rPr>
              <w:t>42</w:t>
            </w:r>
            <w:r w:rsidR="00B2350E">
              <w:rPr>
                <w:sz w:val="24"/>
                <w:szCs w:val="24"/>
              </w:rPr>
              <w:t xml:space="preserve"> 196</w:t>
            </w:r>
            <w:r w:rsidR="00845483">
              <w:rPr>
                <w:sz w:val="24"/>
                <w:szCs w:val="24"/>
              </w:rPr>
              <w:t xml:space="preserve"> тыс. руб.</w:t>
            </w:r>
          </w:p>
          <w:p w:rsidR="0080025D" w:rsidRDefault="0080025D" w:rsidP="0080025D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</w:t>
            </w:r>
            <w:r w:rsidR="004A43CB">
              <w:rPr>
                <w:sz w:val="24"/>
                <w:szCs w:val="24"/>
              </w:rPr>
              <w:t xml:space="preserve">  </w:t>
            </w:r>
            <w:r w:rsidR="00B2350E">
              <w:rPr>
                <w:sz w:val="24"/>
                <w:szCs w:val="24"/>
              </w:rPr>
              <w:t>6</w:t>
            </w:r>
            <w:r w:rsidR="00400F2C">
              <w:rPr>
                <w:sz w:val="24"/>
                <w:szCs w:val="24"/>
              </w:rPr>
              <w:t>7 801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4A43CB" w:rsidRDefault="0080025D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</w:t>
            </w:r>
            <w:r w:rsidR="004A43CB">
              <w:rPr>
                <w:sz w:val="24"/>
                <w:szCs w:val="24"/>
              </w:rPr>
              <w:t xml:space="preserve">  </w:t>
            </w:r>
            <w:r w:rsidR="00400F2C">
              <w:rPr>
                <w:sz w:val="24"/>
                <w:szCs w:val="24"/>
              </w:rPr>
              <w:t>13</w:t>
            </w:r>
            <w:r w:rsidR="00685483">
              <w:rPr>
                <w:sz w:val="24"/>
                <w:szCs w:val="24"/>
              </w:rPr>
              <w:t> </w:t>
            </w:r>
            <w:r w:rsidR="00B2350E">
              <w:rPr>
                <w:sz w:val="24"/>
                <w:szCs w:val="24"/>
              </w:rPr>
              <w:t>154</w:t>
            </w:r>
            <w:r w:rsidR="00685483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тыс. руб.</w:t>
            </w:r>
          </w:p>
          <w:p w:rsidR="004A43CB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A43CB">
              <w:rPr>
                <w:sz w:val="24"/>
                <w:szCs w:val="24"/>
              </w:rPr>
              <w:t xml:space="preserve">2017 </w:t>
            </w:r>
            <w:r w:rsidR="00B2350E">
              <w:rPr>
                <w:sz w:val="24"/>
                <w:szCs w:val="24"/>
              </w:rPr>
              <w:t>год –   16 140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4A43CB" w:rsidRDefault="004A43CB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</w:t>
            </w:r>
            <w:r w:rsidR="00FF7848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FF7848">
              <w:rPr>
                <w:sz w:val="24"/>
                <w:szCs w:val="24"/>
              </w:rPr>
              <w:t xml:space="preserve">  </w:t>
            </w:r>
            <w:r w:rsidR="00400F2C">
              <w:rPr>
                <w:sz w:val="24"/>
                <w:szCs w:val="24"/>
              </w:rPr>
              <w:t>11 623</w:t>
            </w:r>
            <w:r w:rsidR="00FF7848"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  </w:t>
            </w:r>
            <w:r w:rsidR="00400F2C">
              <w:rPr>
                <w:sz w:val="24"/>
                <w:szCs w:val="24"/>
              </w:rPr>
              <w:t>13 606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Pr="004A43CB" w:rsidRDefault="00FF7848" w:rsidP="0080025D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  11 5</w:t>
            </w:r>
            <w:r w:rsidR="00B2350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тыс. руб.</w:t>
            </w:r>
          </w:p>
          <w:p w:rsidR="007E6E57" w:rsidRPr="00B449D7" w:rsidRDefault="007E6E57" w:rsidP="004A41AF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автономного округа – </w:t>
            </w:r>
            <w:r w:rsidR="00400F2C">
              <w:rPr>
                <w:sz w:val="24"/>
                <w:szCs w:val="24"/>
              </w:rPr>
              <w:t>139 917,5</w:t>
            </w:r>
            <w:r>
              <w:rPr>
                <w:sz w:val="24"/>
                <w:szCs w:val="24"/>
              </w:rPr>
              <w:t xml:space="preserve"> тыс. руб., в том числе: 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2012 год – 46</w:t>
            </w:r>
            <w:r w:rsidR="00400F2C">
              <w:rPr>
                <w:sz w:val="24"/>
                <w:szCs w:val="24"/>
              </w:rPr>
              <w:t> 444,5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2013 год – </w:t>
            </w:r>
            <w:r w:rsidR="00400F2C">
              <w:rPr>
                <w:sz w:val="24"/>
                <w:szCs w:val="24"/>
              </w:rPr>
              <w:t>26 248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2014 год – </w:t>
            </w:r>
            <w:r w:rsidR="00400F2C">
              <w:rPr>
                <w:sz w:val="24"/>
                <w:szCs w:val="24"/>
              </w:rPr>
              <w:t>21 814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400F2C" w:rsidRDefault="00400F2C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45</w:t>
            </w:r>
            <w:r w:rsidR="006854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411 тыс. руб.</w:t>
            </w:r>
          </w:p>
          <w:p w:rsidR="00FF7848" w:rsidRPr="00B449D7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</w:p>
          <w:p w:rsidR="00FF7848" w:rsidRDefault="00FF7848" w:rsidP="00FF7848">
            <w:pPr>
              <w:suppressAutoHyphens/>
              <w:ind w:right="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 </w:t>
            </w:r>
            <w:r w:rsidRPr="00B449D7">
              <w:rPr>
                <w:sz w:val="24"/>
                <w:szCs w:val="24"/>
              </w:rPr>
              <w:t>бюджет</w:t>
            </w:r>
            <w:r>
              <w:rPr>
                <w:sz w:val="24"/>
                <w:szCs w:val="24"/>
              </w:rPr>
              <w:t>а</w:t>
            </w:r>
            <w:r w:rsidRPr="00B449D7">
              <w:rPr>
                <w:sz w:val="24"/>
                <w:szCs w:val="24"/>
              </w:rPr>
              <w:t xml:space="preserve"> города </w:t>
            </w:r>
            <w:proofErr w:type="spellStart"/>
            <w:r w:rsidRPr="00B449D7">
              <w:rPr>
                <w:sz w:val="24"/>
                <w:szCs w:val="24"/>
              </w:rPr>
              <w:t>Югорска</w:t>
            </w:r>
            <w:proofErr w:type="spellEnd"/>
            <w:r w:rsidRPr="00B449D7">
              <w:rPr>
                <w:sz w:val="24"/>
                <w:szCs w:val="24"/>
              </w:rPr>
              <w:t xml:space="preserve">  – </w:t>
            </w:r>
            <w:r w:rsidR="00D716CE">
              <w:rPr>
                <w:sz w:val="24"/>
                <w:szCs w:val="24"/>
              </w:rPr>
              <w:t>147</w:t>
            </w:r>
            <w:r w:rsidR="00B2350E">
              <w:rPr>
                <w:sz w:val="24"/>
                <w:szCs w:val="24"/>
              </w:rPr>
              <w:t> </w:t>
            </w:r>
            <w:r w:rsidR="00CF645B">
              <w:rPr>
                <w:sz w:val="24"/>
                <w:szCs w:val="24"/>
              </w:rPr>
              <w:t>5</w:t>
            </w:r>
            <w:r w:rsidR="00B2350E">
              <w:rPr>
                <w:sz w:val="24"/>
                <w:szCs w:val="24"/>
              </w:rPr>
              <w:t>40,3</w:t>
            </w:r>
            <w:r w:rsidR="00685483">
              <w:rPr>
                <w:sz w:val="24"/>
                <w:szCs w:val="24"/>
              </w:rPr>
              <w:t xml:space="preserve"> </w:t>
            </w:r>
            <w:r w:rsidRPr="00B449D7">
              <w:rPr>
                <w:sz w:val="24"/>
                <w:szCs w:val="24"/>
              </w:rPr>
              <w:t>тыс. руб.</w:t>
            </w:r>
            <w:r>
              <w:rPr>
                <w:sz w:val="24"/>
                <w:szCs w:val="24"/>
              </w:rPr>
              <w:t>, в том числе: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2012 год –     </w:t>
            </w:r>
            <w:r w:rsidR="00685483">
              <w:rPr>
                <w:sz w:val="24"/>
                <w:szCs w:val="24"/>
              </w:rPr>
              <w:t>9</w:t>
            </w:r>
            <w:r w:rsidR="000972DC">
              <w:rPr>
                <w:sz w:val="24"/>
                <w:szCs w:val="24"/>
              </w:rPr>
              <w:t> 707,</w:t>
            </w:r>
            <w:r w:rsidR="008A4BD6" w:rsidRPr="0058106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2013 год –</w:t>
            </w:r>
            <w:r w:rsidR="00400F2C">
              <w:rPr>
                <w:sz w:val="24"/>
                <w:szCs w:val="24"/>
              </w:rPr>
              <w:t xml:space="preserve">   </w:t>
            </w:r>
            <w:r w:rsidR="00B2350E">
              <w:rPr>
                <w:sz w:val="24"/>
                <w:szCs w:val="24"/>
              </w:rPr>
              <w:t>2</w:t>
            </w:r>
            <w:r w:rsidR="00D716CE">
              <w:rPr>
                <w:sz w:val="24"/>
                <w:szCs w:val="24"/>
              </w:rPr>
              <w:t>8</w:t>
            </w:r>
            <w:r w:rsidR="00B2350E">
              <w:rPr>
                <w:sz w:val="24"/>
                <w:szCs w:val="24"/>
              </w:rPr>
              <w:t xml:space="preserve"> 231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B2350E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2014 год –    2</w:t>
            </w:r>
            <w:r w:rsidR="00400F2C">
              <w:rPr>
                <w:sz w:val="24"/>
                <w:szCs w:val="24"/>
              </w:rPr>
              <w:t>1 148</w:t>
            </w:r>
            <w:r w:rsidR="00FF7848"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2015 год –   </w:t>
            </w:r>
            <w:r w:rsidR="00B2350E">
              <w:rPr>
                <w:sz w:val="24"/>
                <w:szCs w:val="24"/>
              </w:rPr>
              <w:t xml:space="preserve"> 2</w:t>
            </w:r>
            <w:r w:rsidR="00400F2C">
              <w:rPr>
                <w:sz w:val="24"/>
                <w:szCs w:val="24"/>
              </w:rPr>
              <w:t>2 390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Pr="004A43CB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2016 год –   </w:t>
            </w:r>
            <w:r w:rsidR="00400F2C">
              <w:rPr>
                <w:sz w:val="24"/>
                <w:szCs w:val="24"/>
              </w:rPr>
              <w:t>13 </w:t>
            </w:r>
            <w:r w:rsidR="00B2350E">
              <w:rPr>
                <w:sz w:val="24"/>
                <w:szCs w:val="24"/>
              </w:rPr>
              <w:t>154</w:t>
            </w:r>
            <w:r w:rsidR="00400F2C">
              <w:rPr>
                <w:sz w:val="24"/>
                <w:szCs w:val="24"/>
              </w:rPr>
              <w:t>,7</w:t>
            </w:r>
            <w:r>
              <w:rPr>
                <w:sz w:val="24"/>
                <w:szCs w:val="24"/>
              </w:rPr>
              <w:t>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 w:rsidRPr="004A43CB">
              <w:rPr>
                <w:sz w:val="24"/>
                <w:szCs w:val="24"/>
              </w:rPr>
              <w:t xml:space="preserve">2017 </w:t>
            </w:r>
            <w:r w:rsidR="00400F2C">
              <w:rPr>
                <w:sz w:val="24"/>
                <w:szCs w:val="24"/>
              </w:rPr>
              <w:t xml:space="preserve">год –   </w:t>
            </w:r>
            <w:r w:rsidR="00B2350E">
              <w:rPr>
                <w:sz w:val="24"/>
                <w:szCs w:val="24"/>
              </w:rPr>
              <w:t>16 140</w:t>
            </w:r>
            <w:r w:rsidR="0068548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2018 год –   </w:t>
            </w:r>
            <w:r w:rsidR="00400F2C">
              <w:rPr>
                <w:sz w:val="24"/>
                <w:szCs w:val="24"/>
              </w:rPr>
              <w:t>11 623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2019 год –   </w:t>
            </w:r>
            <w:r w:rsidR="00400F2C">
              <w:rPr>
                <w:sz w:val="24"/>
                <w:szCs w:val="24"/>
              </w:rPr>
              <w:t>13 606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FF7848" w:rsidRPr="004A43CB" w:rsidRDefault="00FF7848" w:rsidP="00FF7848">
            <w:pPr>
              <w:tabs>
                <w:tab w:val="left" w:pos="28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 год –   11 5</w:t>
            </w:r>
            <w:r w:rsidR="00B2350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0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Средства ООО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Югорск</w:t>
            </w:r>
            <w:proofErr w:type="spellEnd"/>
            <w:r>
              <w:rPr>
                <w:sz w:val="24"/>
                <w:szCs w:val="24"/>
              </w:rPr>
              <w:t xml:space="preserve">» </w:t>
            </w:r>
            <w:r w:rsidR="00D716CE">
              <w:rPr>
                <w:sz w:val="24"/>
                <w:szCs w:val="24"/>
              </w:rPr>
              <w:t>199 234</w:t>
            </w:r>
            <w:r>
              <w:rPr>
                <w:sz w:val="24"/>
                <w:szCs w:val="24"/>
              </w:rPr>
              <w:t xml:space="preserve"> тыс. руб., в том числе: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00F2C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 год – 100 000 тыс. руб.</w:t>
            </w:r>
          </w:p>
          <w:p w:rsidR="00FF7848" w:rsidRDefault="00FF7848" w:rsidP="00FF7848">
            <w:pPr>
              <w:tabs>
                <w:tab w:val="left" w:pos="284"/>
              </w:tabs>
              <w:ind w:firstLin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</w:t>
            </w:r>
            <w:r w:rsidR="00400F2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год – </w:t>
            </w:r>
            <w:r w:rsidR="00D716CE">
              <w:rPr>
                <w:sz w:val="24"/>
                <w:szCs w:val="24"/>
              </w:rPr>
              <w:t>99 234</w:t>
            </w:r>
            <w:r>
              <w:rPr>
                <w:sz w:val="24"/>
                <w:szCs w:val="24"/>
              </w:rPr>
              <w:t xml:space="preserve"> тыс. руб.</w:t>
            </w:r>
          </w:p>
          <w:p w:rsidR="0080025D" w:rsidRPr="00E34EA3" w:rsidRDefault="0080025D" w:rsidP="002512CD">
            <w:pPr>
              <w:tabs>
                <w:tab w:val="left" w:pos="284"/>
              </w:tabs>
              <w:rPr>
                <w:color w:val="FF0000"/>
                <w:sz w:val="24"/>
                <w:szCs w:val="24"/>
                <w:highlight w:val="red"/>
                <w:lang w:eastAsia="ko-KR"/>
              </w:rPr>
            </w:pPr>
          </w:p>
        </w:tc>
      </w:tr>
    </w:tbl>
    <w:p w:rsidR="007E6E57" w:rsidRDefault="007E6E57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Default="00FF7848" w:rsidP="007E6E57">
      <w:pPr>
        <w:jc w:val="center"/>
        <w:rPr>
          <w:sz w:val="24"/>
          <w:szCs w:val="24"/>
        </w:rPr>
      </w:pPr>
    </w:p>
    <w:p w:rsidR="00FF7848" w:rsidRPr="00E34EA3" w:rsidRDefault="00FF7848" w:rsidP="007E6E57">
      <w:pPr>
        <w:jc w:val="center"/>
        <w:rPr>
          <w:sz w:val="24"/>
          <w:szCs w:val="24"/>
        </w:rPr>
      </w:pPr>
    </w:p>
    <w:p w:rsidR="007E6E57" w:rsidRPr="00554475" w:rsidRDefault="007E6E57" w:rsidP="007E6E57">
      <w:pPr>
        <w:jc w:val="center"/>
        <w:rPr>
          <w:b/>
          <w:bCs/>
          <w:sz w:val="24"/>
          <w:szCs w:val="24"/>
        </w:rPr>
      </w:pPr>
    </w:p>
    <w:p w:rsidR="007E6E57" w:rsidRDefault="007E6E57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221959" w:rsidRDefault="00221959" w:rsidP="007E6E57">
      <w:pPr>
        <w:ind w:firstLine="567"/>
        <w:rPr>
          <w:sz w:val="24"/>
          <w:szCs w:val="24"/>
        </w:rPr>
      </w:pPr>
    </w:p>
    <w:p w:rsidR="009B2568" w:rsidRDefault="009B2568" w:rsidP="007941DB">
      <w:pPr>
        <w:jc w:val="right"/>
        <w:rPr>
          <w:sz w:val="24"/>
          <w:szCs w:val="24"/>
        </w:rPr>
        <w:sectPr w:rsidR="009B2568" w:rsidSect="00A27D3B">
          <w:pgSz w:w="11906" w:h="16838" w:code="9"/>
          <w:pgMar w:top="567" w:right="851" w:bottom="567" w:left="1134" w:header="709" w:footer="709" w:gutter="0"/>
          <w:cols w:space="708"/>
          <w:titlePg/>
          <w:docGrid w:linePitch="360"/>
        </w:sectPr>
      </w:pPr>
    </w:p>
    <w:p w:rsidR="007941DB" w:rsidRDefault="007941DB" w:rsidP="007941D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7941DB" w:rsidRDefault="007941DB" w:rsidP="007941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</w:t>
      </w:r>
    </w:p>
    <w:p w:rsidR="007941DB" w:rsidRDefault="007941DB" w:rsidP="007941D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</w:p>
    <w:p w:rsidR="00142D7F" w:rsidRPr="006007B4" w:rsidRDefault="00142D7F" w:rsidP="00142D7F">
      <w:pPr>
        <w:jc w:val="right"/>
        <w:rPr>
          <w:sz w:val="24"/>
          <w:szCs w:val="24"/>
        </w:rPr>
      </w:pPr>
      <w:r>
        <w:rPr>
          <w:sz w:val="24"/>
          <w:szCs w:val="24"/>
        </w:rPr>
        <w:t>от 21.11.2012  № 3008</w:t>
      </w:r>
    </w:p>
    <w:p w:rsidR="007941DB" w:rsidRDefault="007941DB" w:rsidP="007941DB">
      <w:pPr>
        <w:ind w:firstLine="567"/>
        <w:jc w:val="right"/>
        <w:rPr>
          <w:sz w:val="24"/>
          <w:szCs w:val="24"/>
        </w:rPr>
      </w:pPr>
      <w:bookmarkStart w:id="1" w:name="_GoBack"/>
      <w:bookmarkEnd w:id="1"/>
    </w:p>
    <w:p w:rsidR="009B2568" w:rsidRDefault="009B2568" w:rsidP="009B2568">
      <w:pPr>
        <w:suppressAutoHyphens/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9B2568" w:rsidRDefault="009B2568" w:rsidP="009B2568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Система показателей, </w:t>
      </w:r>
    </w:p>
    <w:p w:rsidR="009B2568" w:rsidRDefault="009B2568" w:rsidP="009B2568">
      <w:pPr>
        <w:suppressAutoHyphens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характеризующих результаты реализации программы</w:t>
      </w:r>
    </w:p>
    <w:tbl>
      <w:tblPr>
        <w:tblW w:w="15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9"/>
        <w:gridCol w:w="2421"/>
        <w:gridCol w:w="1759"/>
        <w:gridCol w:w="917"/>
        <w:gridCol w:w="917"/>
        <w:gridCol w:w="917"/>
        <w:gridCol w:w="917"/>
        <w:gridCol w:w="917"/>
        <w:gridCol w:w="1042"/>
        <w:gridCol w:w="1042"/>
        <w:gridCol w:w="1042"/>
        <w:gridCol w:w="1042"/>
        <w:gridCol w:w="1760"/>
      </w:tblGrid>
      <w:tr w:rsidR="009B2568" w:rsidRPr="00AB3A47" w:rsidTr="00C16177">
        <w:trPr>
          <w:trHeight w:val="1433"/>
        </w:trPr>
        <w:tc>
          <w:tcPr>
            <w:tcW w:w="659" w:type="dxa"/>
            <w:vMerge w:val="restart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№ п</w:t>
            </w:r>
            <w:r w:rsidRPr="00AB3A47">
              <w:rPr>
                <w:b/>
                <w:sz w:val="22"/>
                <w:szCs w:val="22"/>
                <w:lang w:val="en-US"/>
              </w:rPr>
              <w:t>/</w:t>
            </w:r>
            <w:r w:rsidRPr="00AB3A47">
              <w:rPr>
                <w:b/>
                <w:sz w:val="22"/>
                <w:szCs w:val="22"/>
              </w:rPr>
              <w:t>п</w:t>
            </w:r>
          </w:p>
        </w:tc>
        <w:tc>
          <w:tcPr>
            <w:tcW w:w="2421" w:type="dxa"/>
            <w:vMerge w:val="restart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Наименование показателей результатов</w:t>
            </w:r>
          </w:p>
        </w:tc>
        <w:tc>
          <w:tcPr>
            <w:tcW w:w="1759" w:type="dxa"/>
            <w:vMerge w:val="restart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Базовый показатель на начало реализации программы</w:t>
            </w:r>
          </w:p>
        </w:tc>
        <w:tc>
          <w:tcPr>
            <w:tcW w:w="8753" w:type="dxa"/>
            <w:gridSpan w:val="9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760" w:type="dxa"/>
            <w:vMerge w:val="restart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Целевое значение показателя на момент окончания действия программы</w:t>
            </w:r>
          </w:p>
        </w:tc>
      </w:tr>
      <w:tr w:rsidR="009B2568" w:rsidRPr="00AB3A47" w:rsidTr="00C16177">
        <w:trPr>
          <w:trHeight w:val="270"/>
        </w:trPr>
        <w:tc>
          <w:tcPr>
            <w:tcW w:w="659" w:type="dxa"/>
            <w:vMerge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421" w:type="dxa"/>
            <w:vMerge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9" w:type="dxa"/>
            <w:vMerge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2012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2014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2016</w:t>
            </w:r>
          </w:p>
        </w:tc>
        <w:tc>
          <w:tcPr>
            <w:tcW w:w="1042" w:type="dxa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2017</w:t>
            </w:r>
          </w:p>
        </w:tc>
        <w:tc>
          <w:tcPr>
            <w:tcW w:w="1042" w:type="dxa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2018</w:t>
            </w:r>
          </w:p>
        </w:tc>
        <w:tc>
          <w:tcPr>
            <w:tcW w:w="1042" w:type="dxa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</w:p>
        </w:tc>
        <w:tc>
          <w:tcPr>
            <w:tcW w:w="1042" w:type="dxa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2020</w:t>
            </w:r>
          </w:p>
        </w:tc>
        <w:tc>
          <w:tcPr>
            <w:tcW w:w="1760" w:type="dxa"/>
            <w:vMerge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</w:p>
        </w:tc>
      </w:tr>
      <w:tr w:rsidR="009B2568" w:rsidRPr="00AB3A47" w:rsidTr="00C16177">
        <w:trPr>
          <w:trHeight w:val="270"/>
        </w:trPr>
        <w:tc>
          <w:tcPr>
            <w:tcW w:w="15352" w:type="dxa"/>
            <w:gridSpan w:val="13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Показатели непосредственных результатов</w:t>
            </w:r>
          </w:p>
        </w:tc>
      </w:tr>
      <w:tr w:rsidR="009B2568" w:rsidRPr="00AB3A47" w:rsidTr="00C16177">
        <w:trPr>
          <w:trHeight w:val="270"/>
        </w:trPr>
        <w:tc>
          <w:tcPr>
            <w:tcW w:w="659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1</w:t>
            </w:r>
          </w:p>
        </w:tc>
        <w:tc>
          <w:tcPr>
            <w:tcW w:w="2421" w:type="dxa"/>
            <w:shd w:val="clear" w:color="auto" w:fill="auto"/>
          </w:tcPr>
          <w:p w:rsidR="009B2568" w:rsidRPr="00AB3A47" w:rsidRDefault="009B2568" w:rsidP="00C16177">
            <w:pPr>
              <w:suppressAutoHyphens/>
              <w:ind w:righ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A47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Pr="00AB3A47">
              <w:rPr>
                <w:sz w:val="22"/>
                <w:szCs w:val="22"/>
              </w:rPr>
              <w:t xml:space="preserve"> сети автомобильных дорог общего </w:t>
            </w:r>
            <w:r>
              <w:rPr>
                <w:sz w:val="22"/>
                <w:szCs w:val="22"/>
              </w:rPr>
              <w:t xml:space="preserve">пользования с твердым покрытием, </w:t>
            </w:r>
            <w:r w:rsidRPr="00AB3A47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67 410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C16177">
            <w:pPr>
              <w:jc w:val="center"/>
              <w:rPr>
                <w:highlight w:val="yellow"/>
              </w:rPr>
            </w:pPr>
            <w:r w:rsidRPr="00B378BF">
              <w:rPr>
                <w:sz w:val="22"/>
                <w:szCs w:val="22"/>
              </w:rPr>
              <w:t>67 410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C16177">
            <w:pPr>
              <w:jc w:val="center"/>
            </w:pPr>
            <w:r w:rsidRPr="00B378BF">
              <w:rPr>
                <w:sz w:val="22"/>
                <w:szCs w:val="22"/>
              </w:rPr>
              <w:t>67 410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C16177">
            <w:pPr>
              <w:jc w:val="center"/>
            </w:pPr>
            <w:r w:rsidRPr="00B378BF">
              <w:rPr>
                <w:sz w:val="22"/>
                <w:szCs w:val="22"/>
              </w:rPr>
              <w:t>67 410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B378BF" w:rsidP="00C161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67 410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B378BF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378BF">
              <w:rPr>
                <w:sz w:val="22"/>
                <w:szCs w:val="22"/>
              </w:rPr>
              <w:t>69 820</w:t>
            </w:r>
          </w:p>
        </w:tc>
        <w:tc>
          <w:tcPr>
            <w:tcW w:w="1042" w:type="dxa"/>
            <w:vAlign w:val="center"/>
          </w:tcPr>
          <w:p w:rsidR="009B2568" w:rsidRPr="00B378BF" w:rsidRDefault="009B2568" w:rsidP="00B378B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378BF">
              <w:rPr>
                <w:sz w:val="22"/>
                <w:szCs w:val="22"/>
              </w:rPr>
              <w:t xml:space="preserve">73 </w:t>
            </w:r>
            <w:r w:rsidR="00B378BF" w:rsidRPr="00B378BF">
              <w:rPr>
                <w:sz w:val="22"/>
                <w:szCs w:val="22"/>
              </w:rPr>
              <w:t>190</w:t>
            </w:r>
          </w:p>
        </w:tc>
        <w:tc>
          <w:tcPr>
            <w:tcW w:w="1042" w:type="dxa"/>
            <w:vAlign w:val="center"/>
          </w:tcPr>
          <w:p w:rsidR="009B2568" w:rsidRPr="00B378BF" w:rsidRDefault="009B2568" w:rsidP="00B378BF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378BF">
              <w:rPr>
                <w:sz w:val="22"/>
                <w:szCs w:val="22"/>
              </w:rPr>
              <w:t xml:space="preserve">75 </w:t>
            </w:r>
            <w:r w:rsidR="00B378BF" w:rsidRPr="00B378BF">
              <w:rPr>
                <w:sz w:val="22"/>
                <w:szCs w:val="22"/>
              </w:rPr>
              <w:t>292</w:t>
            </w:r>
          </w:p>
        </w:tc>
        <w:tc>
          <w:tcPr>
            <w:tcW w:w="1042" w:type="dxa"/>
            <w:vAlign w:val="center"/>
          </w:tcPr>
          <w:p w:rsidR="009B2568" w:rsidRPr="00B378BF" w:rsidRDefault="009B2568" w:rsidP="00C16177">
            <w:pPr>
              <w:jc w:val="center"/>
            </w:pPr>
            <w:r w:rsidRPr="00B378BF">
              <w:rPr>
                <w:sz w:val="22"/>
                <w:szCs w:val="22"/>
              </w:rPr>
              <w:t>75 701</w:t>
            </w:r>
          </w:p>
        </w:tc>
        <w:tc>
          <w:tcPr>
            <w:tcW w:w="1042" w:type="dxa"/>
            <w:vAlign w:val="center"/>
          </w:tcPr>
          <w:p w:rsidR="009B2568" w:rsidRPr="00B378BF" w:rsidRDefault="009B2568" w:rsidP="00C16177">
            <w:pPr>
              <w:jc w:val="center"/>
            </w:pPr>
            <w:r w:rsidRPr="00B378BF">
              <w:rPr>
                <w:sz w:val="22"/>
                <w:szCs w:val="22"/>
              </w:rPr>
              <w:t>75 701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B2568" w:rsidRPr="00B378BF" w:rsidRDefault="009B2568" w:rsidP="00C16177">
            <w:pPr>
              <w:jc w:val="center"/>
            </w:pPr>
            <w:r w:rsidRPr="00B378BF">
              <w:rPr>
                <w:sz w:val="22"/>
                <w:szCs w:val="22"/>
              </w:rPr>
              <w:t>75 701</w:t>
            </w:r>
          </w:p>
        </w:tc>
      </w:tr>
      <w:tr w:rsidR="009B2568" w:rsidRPr="00AB3A47" w:rsidTr="00C16177">
        <w:trPr>
          <w:trHeight w:val="270"/>
        </w:trPr>
        <w:tc>
          <w:tcPr>
            <w:tcW w:w="659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2</w:t>
            </w:r>
          </w:p>
        </w:tc>
        <w:tc>
          <w:tcPr>
            <w:tcW w:w="2421" w:type="dxa"/>
            <w:shd w:val="clear" w:color="auto" w:fill="auto"/>
          </w:tcPr>
          <w:p w:rsidR="009B2568" w:rsidRPr="00AB3A47" w:rsidRDefault="009B2568" w:rsidP="00C16177">
            <w:pPr>
              <w:suppressAutoHyphens/>
              <w:ind w:right="2" w:firstLine="34"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Совершенствование твердого покрытия</w:t>
            </w:r>
            <w:r>
              <w:rPr>
                <w:sz w:val="22"/>
                <w:szCs w:val="22"/>
              </w:rPr>
              <w:t xml:space="preserve">, </w:t>
            </w:r>
            <w:r w:rsidRPr="00AB3A47">
              <w:rPr>
                <w:sz w:val="22"/>
                <w:szCs w:val="22"/>
              </w:rPr>
              <w:t xml:space="preserve"> м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59078D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378BF">
              <w:rPr>
                <w:sz w:val="22"/>
                <w:szCs w:val="22"/>
              </w:rPr>
              <w:t xml:space="preserve">1 </w:t>
            </w:r>
            <w:r w:rsidR="0059078D">
              <w:rPr>
                <w:sz w:val="22"/>
                <w:szCs w:val="22"/>
              </w:rPr>
              <w:t>91</w:t>
            </w:r>
            <w:r w:rsidRPr="00B378BF">
              <w:rPr>
                <w:sz w:val="22"/>
                <w:szCs w:val="22"/>
              </w:rPr>
              <w:t>9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59078D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B378BF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B378BF">
              <w:rPr>
                <w:sz w:val="22"/>
                <w:szCs w:val="22"/>
              </w:rPr>
              <w:t>855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B378BF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0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B378BF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890</w:t>
            </w:r>
          </w:p>
        </w:tc>
        <w:tc>
          <w:tcPr>
            <w:tcW w:w="1042" w:type="dxa"/>
            <w:vAlign w:val="center"/>
          </w:tcPr>
          <w:p w:rsidR="009B2568" w:rsidRPr="00B378BF" w:rsidRDefault="00B378BF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380</w:t>
            </w:r>
          </w:p>
        </w:tc>
        <w:tc>
          <w:tcPr>
            <w:tcW w:w="1042" w:type="dxa"/>
            <w:vAlign w:val="center"/>
          </w:tcPr>
          <w:p w:rsidR="009B2568" w:rsidRPr="00B378BF" w:rsidRDefault="00B378BF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480</w:t>
            </w:r>
          </w:p>
        </w:tc>
        <w:tc>
          <w:tcPr>
            <w:tcW w:w="1042" w:type="dxa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1 119</w:t>
            </w:r>
          </w:p>
        </w:tc>
        <w:tc>
          <w:tcPr>
            <w:tcW w:w="1042" w:type="dxa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1 280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6 923</w:t>
            </w:r>
          </w:p>
        </w:tc>
      </w:tr>
      <w:tr w:rsidR="009B2568" w:rsidRPr="00AB3A47" w:rsidTr="00C16177">
        <w:trPr>
          <w:trHeight w:val="270"/>
        </w:trPr>
        <w:tc>
          <w:tcPr>
            <w:tcW w:w="659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:rsidR="009B2568" w:rsidRPr="00AB3A47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A47">
              <w:rPr>
                <w:sz w:val="22"/>
                <w:szCs w:val="22"/>
              </w:rPr>
              <w:t>ешеходны</w:t>
            </w:r>
            <w:r>
              <w:rPr>
                <w:sz w:val="22"/>
                <w:szCs w:val="22"/>
              </w:rPr>
              <w:t>е</w:t>
            </w:r>
            <w:r w:rsidRPr="00AB3A47">
              <w:rPr>
                <w:sz w:val="22"/>
                <w:szCs w:val="22"/>
              </w:rPr>
              <w:t xml:space="preserve"> дорож</w:t>
            </w:r>
            <w:r>
              <w:rPr>
                <w:sz w:val="22"/>
                <w:szCs w:val="22"/>
              </w:rPr>
              <w:t>ки</w:t>
            </w:r>
            <w:r w:rsidRPr="00AB3A47">
              <w:rPr>
                <w:sz w:val="22"/>
                <w:szCs w:val="22"/>
              </w:rPr>
              <w:t xml:space="preserve"> (тротуар</w:t>
            </w:r>
            <w:r>
              <w:rPr>
                <w:sz w:val="22"/>
                <w:szCs w:val="22"/>
              </w:rPr>
              <w:t>ы</w:t>
            </w:r>
            <w:r w:rsidRPr="00AB3A47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, </w:t>
            </w:r>
            <w:r w:rsidRPr="00AB3A47">
              <w:rPr>
                <w:sz w:val="22"/>
                <w:szCs w:val="22"/>
              </w:rPr>
              <w:t>м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34 092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59078D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36 011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36 011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4247DE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 xml:space="preserve">36 </w:t>
            </w:r>
            <w:r w:rsidR="004247DE" w:rsidRPr="004247DE">
              <w:rPr>
                <w:sz w:val="22"/>
                <w:szCs w:val="22"/>
              </w:rPr>
              <w:t>866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36 866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40 166</w:t>
            </w:r>
          </w:p>
        </w:tc>
        <w:tc>
          <w:tcPr>
            <w:tcW w:w="1042" w:type="dxa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45 860</w:t>
            </w:r>
          </w:p>
        </w:tc>
        <w:tc>
          <w:tcPr>
            <w:tcW w:w="1042" w:type="dxa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46 676</w:t>
            </w:r>
          </w:p>
        </w:tc>
        <w:tc>
          <w:tcPr>
            <w:tcW w:w="1042" w:type="dxa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48 204</w:t>
            </w:r>
          </w:p>
        </w:tc>
        <w:tc>
          <w:tcPr>
            <w:tcW w:w="1042" w:type="dxa"/>
            <w:vAlign w:val="center"/>
          </w:tcPr>
          <w:p w:rsidR="009B2568" w:rsidRPr="004247DE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4247DE">
              <w:rPr>
                <w:sz w:val="22"/>
                <w:szCs w:val="22"/>
              </w:rPr>
              <w:t>48 384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B2568" w:rsidRPr="004247DE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4247DE">
              <w:rPr>
                <w:sz w:val="22"/>
                <w:szCs w:val="22"/>
              </w:rPr>
              <w:t>48 384</w:t>
            </w:r>
          </w:p>
        </w:tc>
      </w:tr>
      <w:tr w:rsidR="009B2568" w:rsidRPr="00AB3A47" w:rsidTr="00C16177">
        <w:trPr>
          <w:trHeight w:val="270"/>
        </w:trPr>
        <w:tc>
          <w:tcPr>
            <w:tcW w:w="15352" w:type="dxa"/>
            <w:gridSpan w:val="13"/>
          </w:tcPr>
          <w:p w:rsidR="009B2568" w:rsidRPr="00AB3A47" w:rsidRDefault="009B2568" w:rsidP="00C16177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AB3A47">
              <w:rPr>
                <w:b/>
                <w:sz w:val="22"/>
                <w:szCs w:val="22"/>
              </w:rPr>
              <w:t>Показатели конечных результатов</w:t>
            </w:r>
          </w:p>
        </w:tc>
      </w:tr>
      <w:tr w:rsidR="009B2568" w:rsidRPr="00AB3A47" w:rsidTr="00C16177">
        <w:trPr>
          <w:trHeight w:val="285"/>
        </w:trPr>
        <w:tc>
          <w:tcPr>
            <w:tcW w:w="659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AB3A47">
              <w:rPr>
                <w:sz w:val="22"/>
                <w:szCs w:val="22"/>
              </w:rPr>
              <w:t>1</w:t>
            </w:r>
          </w:p>
        </w:tc>
        <w:tc>
          <w:tcPr>
            <w:tcW w:w="2421" w:type="dxa"/>
            <w:shd w:val="clear" w:color="auto" w:fill="auto"/>
          </w:tcPr>
          <w:p w:rsidR="009B2568" w:rsidRPr="00AB3A47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B3A47">
              <w:rPr>
                <w:sz w:val="22"/>
                <w:szCs w:val="22"/>
              </w:rPr>
              <w:t>ротяженност</w:t>
            </w:r>
            <w:r>
              <w:rPr>
                <w:sz w:val="22"/>
                <w:szCs w:val="22"/>
              </w:rPr>
              <w:t>ь</w:t>
            </w:r>
            <w:r w:rsidRPr="00AB3A47">
              <w:rPr>
                <w:sz w:val="22"/>
                <w:szCs w:val="22"/>
              </w:rPr>
              <w:t xml:space="preserve">  автомобильных дорог общего пользования с твердым покрытием, приходящейся на 1000 чел. населения, </w:t>
            </w:r>
            <w:r>
              <w:rPr>
                <w:sz w:val="22"/>
                <w:szCs w:val="22"/>
              </w:rPr>
              <w:t>м</w:t>
            </w:r>
            <w:r w:rsidRPr="00872A7C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на 1000 чел.</w:t>
            </w:r>
            <w:r w:rsidRPr="00AB3A4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1 971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1 971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1 971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1 971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C5344F" w:rsidP="00C161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1 971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C5344F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5344F">
              <w:rPr>
                <w:sz w:val="22"/>
                <w:szCs w:val="22"/>
              </w:rPr>
              <w:t>2 041</w:t>
            </w:r>
          </w:p>
        </w:tc>
        <w:tc>
          <w:tcPr>
            <w:tcW w:w="1042" w:type="dxa"/>
            <w:vAlign w:val="center"/>
          </w:tcPr>
          <w:p w:rsidR="009B2568" w:rsidRPr="00B378BF" w:rsidRDefault="00C5344F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5344F">
              <w:rPr>
                <w:sz w:val="22"/>
                <w:szCs w:val="22"/>
              </w:rPr>
              <w:t>2 140</w:t>
            </w:r>
          </w:p>
        </w:tc>
        <w:tc>
          <w:tcPr>
            <w:tcW w:w="1042" w:type="dxa"/>
            <w:vAlign w:val="center"/>
          </w:tcPr>
          <w:p w:rsidR="009B2568" w:rsidRPr="00B378BF" w:rsidRDefault="00C5344F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C5344F">
              <w:rPr>
                <w:sz w:val="22"/>
                <w:szCs w:val="22"/>
              </w:rPr>
              <w:t>2 201</w:t>
            </w:r>
          </w:p>
        </w:tc>
        <w:tc>
          <w:tcPr>
            <w:tcW w:w="1042" w:type="dxa"/>
            <w:vAlign w:val="center"/>
          </w:tcPr>
          <w:p w:rsidR="009B2568" w:rsidRPr="00C5344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C5344F">
              <w:rPr>
                <w:sz w:val="22"/>
                <w:szCs w:val="22"/>
              </w:rPr>
              <w:t>2 213</w:t>
            </w:r>
          </w:p>
        </w:tc>
        <w:tc>
          <w:tcPr>
            <w:tcW w:w="1042" w:type="dxa"/>
            <w:vAlign w:val="center"/>
          </w:tcPr>
          <w:p w:rsidR="009B2568" w:rsidRPr="00C5344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C5344F">
              <w:rPr>
                <w:sz w:val="22"/>
                <w:szCs w:val="22"/>
              </w:rPr>
              <w:t>2 213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B2568" w:rsidRPr="00C5344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C5344F">
              <w:rPr>
                <w:sz w:val="22"/>
                <w:szCs w:val="22"/>
              </w:rPr>
              <w:t>2 213</w:t>
            </w:r>
          </w:p>
        </w:tc>
      </w:tr>
      <w:tr w:rsidR="009B2568" w:rsidRPr="00AB3A47" w:rsidTr="00C16177">
        <w:trPr>
          <w:trHeight w:val="285"/>
        </w:trPr>
        <w:tc>
          <w:tcPr>
            <w:tcW w:w="659" w:type="dxa"/>
            <w:shd w:val="clear" w:color="auto" w:fill="auto"/>
            <w:vAlign w:val="center"/>
          </w:tcPr>
          <w:p w:rsidR="009B2568" w:rsidRPr="00AB3A47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421" w:type="dxa"/>
            <w:shd w:val="clear" w:color="auto" w:fill="auto"/>
          </w:tcPr>
          <w:p w:rsidR="009B2568" w:rsidRPr="00DC5E74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DC5E74">
              <w:rPr>
                <w:sz w:val="22"/>
                <w:szCs w:val="22"/>
              </w:rPr>
              <w:t xml:space="preserve">Протяженность тротуаров на 1000 чел. </w:t>
            </w:r>
            <w:r>
              <w:rPr>
                <w:sz w:val="22"/>
                <w:szCs w:val="22"/>
              </w:rPr>
              <w:t>н</w:t>
            </w:r>
            <w:r w:rsidRPr="00DC5E74">
              <w:rPr>
                <w:sz w:val="22"/>
                <w:szCs w:val="22"/>
              </w:rPr>
              <w:t>аселения,  м/на 1000 чел.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9B2568" w:rsidRPr="00B378BF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997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9B2568" w:rsidP="00BB5030">
            <w:pPr>
              <w:suppressAutoHyphens/>
              <w:jc w:val="center"/>
              <w:rPr>
                <w:sz w:val="22"/>
                <w:szCs w:val="22"/>
              </w:rPr>
            </w:pPr>
            <w:r w:rsidRPr="00B378BF">
              <w:rPr>
                <w:sz w:val="22"/>
                <w:szCs w:val="22"/>
              </w:rPr>
              <w:t>1 0</w:t>
            </w:r>
            <w:r w:rsidR="00BB5030">
              <w:rPr>
                <w:sz w:val="22"/>
                <w:szCs w:val="22"/>
              </w:rPr>
              <w:t>53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1 053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1 078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1 078</w:t>
            </w:r>
          </w:p>
        </w:tc>
        <w:tc>
          <w:tcPr>
            <w:tcW w:w="917" w:type="dxa"/>
            <w:shd w:val="clear" w:color="auto" w:fill="auto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1 174</w:t>
            </w:r>
          </w:p>
        </w:tc>
        <w:tc>
          <w:tcPr>
            <w:tcW w:w="1042" w:type="dxa"/>
            <w:vAlign w:val="center"/>
          </w:tcPr>
          <w:p w:rsidR="009B2568" w:rsidRPr="00B378BF" w:rsidRDefault="004247DE" w:rsidP="00C16177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1 341</w:t>
            </w:r>
          </w:p>
        </w:tc>
        <w:tc>
          <w:tcPr>
            <w:tcW w:w="1042" w:type="dxa"/>
            <w:vAlign w:val="center"/>
          </w:tcPr>
          <w:p w:rsidR="009B2568" w:rsidRPr="00B378BF" w:rsidRDefault="009B2568" w:rsidP="004247DE">
            <w:pPr>
              <w:suppressAutoHyphens/>
              <w:jc w:val="center"/>
              <w:rPr>
                <w:sz w:val="22"/>
                <w:szCs w:val="22"/>
                <w:highlight w:val="yellow"/>
              </w:rPr>
            </w:pPr>
            <w:r w:rsidRPr="004247DE">
              <w:rPr>
                <w:sz w:val="22"/>
                <w:szCs w:val="22"/>
              </w:rPr>
              <w:t>1 3</w:t>
            </w:r>
            <w:r w:rsidR="004247DE" w:rsidRPr="004247DE">
              <w:rPr>
                <w:sz w:val="22"/>
                <w:szCs w:val="22"/>
              </w:rPr>
              <w:t>65</w:t>
            </w:r>
          </w:p>
        </w:tc>
        <w:tc>
          <w:tcPr>
            <w:tcW w:w="1042" w:type="dxa"/>
            <w:vAlign w:val="center"/>
          </w:tcPr>
          <w:p w:rsidR="009B2568" w:rsidRPr="004247DE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4247DE">
              <w:rPr>
                <w:sz w:val="22"/>
                <w:szCs w:val="22"/>
              </w:rPr>
              <w:t>1 409</w:t>
            </w:r>
          </w:p>
        </w:tc>
        <w:tc>
          <w:tcPr>
            <w:tcW w:w="1042" w:type="dxa"/>
            <w:vAlign w:val="center"/>
          </w:tcPr>
          <w:p w:rsidR="009B2568" w:rsidRPr="004247DE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4247DE">
              <w:rPr>
                <w:sz w:val="22"/>
                <w:szCs w:val="22"/>
              </w:rPr>
              <w:t>1 415</w:t>
            </w:r>
          </w:p>
        </w:tc>
        <w:tc>
          <w:tcPr>
            <w:tcW w:w="1760" w:type="dxa"/>
            <w:shd w:val="clear" w:color="auto" w:fill="auto"/>
            <w:vAlign w:val="center"/>
          </w:tcPr>
          <w:p w:rsidR="009B2568" w:rsidRPr="004247DE" w:rsidRDefault="009B2568" w:rsidP="00C16177">
            <w:pPr>
              <w:suppressAutoHyphens/>
              <w:jc w:val="center"/>
              <w:rPr>
                <w:sz w:val="22"/>
                <w:szCs w:val="22"/>
              </w:rPr>
            </w:pPr>
            <w:r w:rsidRPr="004247DE">
              <w:rPr>
                <w:sz w:val="22"/>
                <w:szCs w:val="22"/>
              </w:rPr>
              <w:t>1 415</w:t>
            </w:r>
          </w:p>
        </w:tc>
      </w:tr>
    </w:tbl>
    <w:p w:rsidR="009B2568" w:rsidRDefault="009B2568" w:rsidP="009B2568">
      <w:pPr>
        <w:ind w:firstLine="567"/>
        <w:jc w:val="right"/>
        <w:rPr>
          <w:sz w:val="24"/>
          <w:szCs w:val="24"/>
        </w:rPr>
      </w:pPr>
    </w:p>
    <w:sectPr w:rsidR="009B2568" w:rsidSect="009B2568">
      <w:pgSz w:w="16838" w:h="11906" w:orient="landscape" w:code="9"/>
      <w:pgMar w:top="1134" w:right="567" w:bottom="851" w:left="567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FE6D200"/>
    <w:lvl w:ilvl="0">
      <w:numFmt w:val="bullet"/>
      <w:lvlText w:val="*"/>
      <w:lvlJc w:val="left"/>
    </w:lvl>
  </w:abstractNum>
  <w:abstractNum w:abstractNumId="1">
    <w:nsid w:val="05DB4011"/>
    <w:multiLevelType w:val="hybridMultilevel"/>
    <w:tmpl w:val="0616CFF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abstractNum w:abstractNumId="2">
    <w:nsid w:val="0D454239"/>
    <w:multiLevelType w:val="hybridMultilevel"/>
    <w:tmpl w:val="A7B2015E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>
    <w:nsid w:val="10815362"/>
    <w:multiLevelType w:val="hybridMultilevel"/>
    <w:tmpl w:val="55F62B48"/>
    <w:lvl w:ilvl="0" w:tplc="94FE37EA">
      <w:start w:val="1"/>
      <w:numFmt w:val="decimal"/>
      <w:lvlText w:val="%1."/>
      <w:lvlJc w:val="left"/>
      <w:pPr>
        <w:ind w:left="1089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94" w:hanging="360"/>
      </w:pPr>
    </w:lvl>
    <w:lvl w:ilvl="2" w:tplc="0419001B" w:tentative="1">
      <w:start w:val="1"/>
      <w:numFmt w:val="lowerRoman"/>
      <w:lvlText w:val="%3."/>
      <w:lvlJc w:val="right"/>
      <w:pPr>
        <w:ind w:left="2214" w:hanging="180"/>
      </w:pPr>
    </w:lvl>
    <w:lvl w:ilvl="3" w:tplc="0419000F" w:tentative="1">
      <w:start w:val="1"/>
      <w:numFmt w:val="decimal"/>
      <w:lvlText w:val="%4."/>
      <w:lvlJc w:val="left"/>
      <w:pPr>
        <w:ind w:left="2934" w:hanging="360"/>
      </w:pPr>
    </w:lvl>
    <w:lvl w:ilvl="4" w:tplc="04190019" w:tentative="1">
      <w:start w:val="1"/>
      <w:numFmt w:val="lowerLetter"/>
      <w:lvlText w:val="%5."/>
      <w:lvlJc w:val="left"/>
      <w:pPr>
        <w:ind w:left="3654" w:hanging="360"/>
      </w:pPr>
    </w:lvl>
    <w:lvl w:ilvl="5" w:tplc="0419001B" w:tentative="1">
      <w:start w:val="1"/>
      <w:numFmt w:val="lowerRoman"/>
      <w:lvlText w:val="%6."/>
      <w:lvlJc w:val="right"/>
      <w:pPr>
        <w:ind w:left="4374" w:hanging="180"/>
      </w:pPr>
    </w:lvl>
    <w:lvl w:ilvl="6" w:tplc="0419000F" w:tentative="1">
      <w:start w:val="1"/>
      <w:numFmt w:val="decimal"/>
      <w:lvlText w:val="%7."/>
      <w:lvlJc w:val="left"/>
      <w:pPr>
        <w:ind w:left="5094" w:hanging="360"/>
      </w:pPr>
    </w:lvl>
    <w:lvl w:ilvl="7" w:tplc="04190019" w:tentative="1">
      <w:start w:val="1"/>
      <w:numFmt w:val="lowerLetter"/>
      <w:lvlText w:val="%8."/>
      <w:lvlJc w:val="left"/>
      <w:pPr>
        <w:ind w:left="5814" w:hanging="360"/>
      </w:pPr>
    </w:lvl>
    <w:lvl w:ilvl="8" w:tplc="041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14B107F7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3A9113F"/>
    <w:multiLevelType w:val="hybridMultilevel"/>
    <w:tmpl w:val="6638EF6C"/>
    <w:lvl w:ilvl="0" w:tplc="490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FB65D7"/>
    <w:multiLevelType w:val="hybridMultilevel"/>
    <w:tmpl w:val="A91ADC98"/>
    <w:lvl w:ilvl="0" w:tplc="B344E57E">
      <w:start w:val="1"/>
      <w:numFmt w:val="decimal"/>
      <w:lvlText w:val="%1)"/>
      <w:lvlJc w:val="left"/>
      <w:pPr>
        <w:ind w:left="108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2" w:hanging="360"/>
      </w:pPr>
    </w:lvl>
    <w:lvl w:ilvl="2" w:tplc="0419001B" w:tentative="1">
      <w:start w:val="1"/>
      <w:numFmt w:val="lowerRoman"/>
      <w:lvlText w:val="%3."/>
      <w:lvlJc w:val="right"/>
      <w:pPr>
        <w:ind w:left="2162" w:hanging="180"/>
      </w:pPr>
    </w:lvl>
    <w:lvl w:ilvl="3" w:tplc="0419000F" w:tentative="1">
      <w:start w:val="1"/>
      <w:numFmt w:val="decimal"/>
      <w:lvlText w:val="%4."/>
      <w:lvlJc w:val="left"/>
      <w:pPr>
        <w:ind w:left="2882" w:hanging="360"/>
      </w:pPr>
    </w:lvl>
    <w:lvl w:ilvl="4" w:tplc="04190019" w:tentative="1">
      <w:start w:val="1"/>
      <w:numFmt w:val="lowerLetter"/>
      <w:lvlText w:val="%5."/>
      <w:lvlJc w:val="left"/>
      <w:pPr>
        <w:ind w:left="3602" w:hanging="360"/>
      </w:pPr>
    </w:lvl>
    <w:lvl w:ilvl="5" w:tplc="0419001B" w:tentative="1">
      <w:start w:val="1"/>
      <w:numFmt w:val="lowerRoman"/>
      <w:lvlText w:val="%6."/>
      <w:lvlJc w:val="right"/>
      <w:pPr>
        <w:ind w:left="4322" w:hanging="180"/>
      </w:pPr>
    </w:lvl>
    <w:lvl w:ilvl="6" w:tplc="0419000F" w:tentative="1">
      <w:start w:val="1"/>
      <w:numFmt w:val="decimal"/>
      <w:lvlText w:val="%7."/>
      <w:lvlJc w:val="left"/>
      <w:pPr>
        <w:ind w:left="5042" w:hanging="360"/>
      </w:pPr>
    </w:lvl>
    <w:lvl w:ilvl="7" w:tplc="04190019" w:tentative="1">
      <w:start w:val="1"/>
      <w:numFmt w:val="lowerLetter"/>
      <w:lvlText w:val="%8."/>
      <w:lvlJc w:val="left"/>
      <w:pPr>
        <w:ind w:left="5762" w:hanging="360"/>
      </w:pPr>
    </w:lvl>
    <w:lvl w:ilvl="8" w:tplc="0419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7">
    <w:nsid w:val="42DD6B2A"/>
    <w:multiLevelType w:val="hybridMultilevel"/>
    <w:tmpl w:val="971A507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A752D8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9">
    <w:nsid w:val="4B32090C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0">
    <w:nsid w:val="4D144E02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1">
    <w:nsid w:val="4E8B74ED"/>
    <w:multiLevelType w:val="hybridMultilevel"/>
    <w:tmpl w:val="3CECB4CE"/>
    <w:lvl w:ilvl="0" w:tplc="27E4D900">
      <w:start w:val="1"/>
      <w:numFmt w:val="bullet"/>
      <w:lvlText w:val=""/>
      <w:lvlJc w:val="left"/>
      <w:pPr>
        <w:ind w:left="513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12">
    <w:nsid w:val="57871E4E"/>
    <w:multiLevelType w:val="hybridMultilevel"/>
    <w:tmpl w:val="0FE8B714"/>
    <w:lvl w:ilvl="0" w:tplc="B2DC4E38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11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7"/>
  </w:num>
  <w:num w:numId="11">
    <w:abstractNumId w:val="8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1EF"/>
    <w:rsid w:val="00003C47"/>
    <w:rsid w:val="00007137"/>
    <w:rsid w:val="00017364"/>
    <w:rsid w:val="000211B4"/>
    <w:rsid w:val="00032DBA"/>
    <w:rsid w:val="00042AF5"/>
    <w:rsid w:val="000530F4"/>
    <w:rsid w:val="00054DF4"/>
    <w:rsid w:val="00067BC3"/>
    <w:rsid w:val="000972DC"/>
    <w:rsid w:val="000B3C69"/>
    <w:rsid w:val="000C7B97"/>
    <w:rsid w:val="000D122B"/>
    <w:rsid w:val="000D66D7"/>
    <w:rsid w:val="0010123E"/>
    <w:rsid w:val="001029FA"/>
    <w:rsid w:val="00103ABE"/>
    <w:rsid w:val="001109D3"/>
    <w:rsid w:val="00111732"/>
    <w:rsid w:val="00124F03"/>
    <w:rsid w:val="00132493"/>
    <w:rsid w:val="00132CD7"/>
    <w:rsid w:val="0013309D"/>
    <w:rsid w:val="0014238A"/>
    <w:rsid w:val="00142D7F"/>
    <w:rsid w:val="00166E8B"/>
    <w:rsid w:val="00167510"/>
    <w:rsid w:val="00175153"/>
    <w:rsid w:val="00180D91"/>
    <w:rsid w:val="001946D7"/>
    <w:rsid w:val="001A6B78"/>
    <w:rsid w:val="001E49BB"/>
    <w:rsid w:val="001F4BA2"/>
    <w:rsid w:val="00213FC3"/>
    <w:rsid w:val="00221959"/>
    <w:rsid w:val="002276A8"/>
    <w:rsid w:val="002305EB"/>
    <w:rsid w:val="0025110F"/>
    <w:rsid w:val="002512CD"/>
    <w:rsid w:val="00256789"/>
    <w:rsid w:val="00262E8D"/>
    <w:rsid w:val="002804FA"/>
    <w:rsid w:val="002847B0"/>
    <w:rsid w:val="00287F9B"/>
    <w:rsid w:val="00290967"/>
    <w:rsid w:val="00294DCF"/>
    <w:rsid w:val="002D656F"/>
    <w:rsid w:val="002E5B9D"/>
    <w:rsid w:val="002F53F0"/>
    <w:rsid w:val="00355F78"/>
    <w:rsid w:val="00356E66"/>
    <w:rsid w:val="00357BC9"/>
    <w:rsid w:val="00367D90"/>
    <w:rsid w:val="00373640"/>
    <w:rsid w:val="003F1A33"/>
    <w:rsid w:val="003F41A0"/>
    <w:rsid w:val="003F5C6F"/>
    <w:rsid w:val="00400F2C"/>
    <w:rsid w:val="004247DE"/>
    <w:rsid w:val="00424F72"/>
    <w:rsid w:val="00457F7B"/>
    <w:rsid w:val="00466979"/>
    <w:rsid w:val="00487226"/>
    <w:rsid w:val="00492E17"/>
    <w:rsid w:val="004A0D85"/>
    <w:rsid w:val="004A32C8"/>
    <w:rsid w:val="004A43CB"/>
    <w:rsid w:val="004B0DD0"/>
    <w:rsid w:val="004B3312"/>
    <w:rsid w:val="004B794F"/>
    <w:rsid w:val="004C6EAB"/>
    <w:rsid w:val="004D1A19"/>
    <w:rsid w:val="004D3E13"/>
    <w:rsid w:val="004D714B"/>
    <w:rsid w:val="004F3D6F"/>
    <w:rsid w:val="00500FB0"/>
    <w:rsid w:val="005046AC"/>
    <w:rsid w:val="00520402"/>
    <w:rsid w:val="00530606"/>
    <w:rsid w:val="00531684"/>
    <w:rsid w:val="005660E6"/>
    <w:rsid w:val="005708A8"/>
    <w:rsid w:val="005726C9"/>
    <w:rsid w:val="00581060"/>
    <w:rsid w:val="0059078D"/>
    <w:rsid w:val="00592965"/>
    <w:rsid w:val="00597278"/>
    <w:rsid w:val="005B1991"/>
    <w:rsid w:val="005B4D3F"/>
    <w:rsid w:val="005B519A"/>
    <w:rsid w:val="005B6093"/>
    <w:rsid w:val="005C5DA3"/>
    <w:rsid w:val="00601979"/>
    <w:rsid w:val="006023BE"/>
    <w:rsid w:val="006050E6"/>
    <w:rsid w:val="0060539B"/>
    <w:rsid w:val="0061413E"/>
    <w:rsid w:val="00631C36"/>
    <w:rsid w:val="00646F2A"/>
    <w:rsid w:val="00672FE0"/>
    <w:rsid w:val="00685483"/>
    <w:rsid w:val="006A366E"/>
    <w:rsid w:val="006A5608"/>
    <w:rsid w:val="006B3BDD"/>
    <w:rsid w:val="006D58A2"/>
    <w:rsid w:val="006F63F6"/>
    <w:rsid w:val="00702079"/>
    <w:rsid w:val="007038A7"/>
    <w:rsid w:val="00710321"/>
    <w:rsid w:val="00713E57"/>
    <w:rsid w:val="0074148C"/>
    <w:rsid w:val="00741831"/>
    <w:rsid w:val="007425ED"/>
    <w:rsid w:val="007518CA"/>
    <w:rsid w:val="007532A7"/>
    <w:rsid w:val="007941DB"/>
    <w:rsid w:val="007B20E1"/>
    <w:rsid w:val="007B72DF"/>
    <w:rsid w:val="007C17B1"/>
    <w:rsid w:val="007C2E76"/>
    <w:rsid w:val="007C4CFD"/>
    <w:rsid w:val="007C4E54"/>
    <w:rsid w:val="007E2ADC"/>
    <w:rsid w:val="007E6E57"/>
    <w:rsid w:val="007F5C07"/>
    <w:rsid w:val="0080025D"/>
    <w:rsid w:val="00802833"/>
    <w:rsid w:val="00805F64"/>
    <w:rsid w:val="00806154"/>
    <w:rsid w:val="00826EEA"/>
    <w:rsid w:val="00835B65"/>
    <w:rsid w:val="00835FC0"/>
    <w:rsid w:val="00845483"/>
    <w:rsid w:val="00850C6C"/>
    <w:rsid w:val="00857655"/>
    <w:rsid w:val="00876A7E"/>
    <w:rsid w:val="008933D0"/>
    <w:rsid w:val="008A45F2"/>
    <w:rsid w:val="008A4BD6"/>
    <w:rsid w:val="008A52E7"/>
    <w:rsid w:val="008C1AC0"/>
    <w:rsid w:val="008C5C81"/>
    <w:rsid w:val="008D1476"/>
    <w:rsid w:val="008D2697"/>
    <w:rsid w:val="008D71D4"/>
    <w:rsid w:val="008F0113"/>
    <w:rsid w:val="00905D74"/>
    <w:rsid w:val="009142A0"/>
    <w:rsid w:val="00931865"/>
    <w:rsid w:val="00980825"/>
    <w:rsid w:val="009B0E39"/>
    <w:rsid w:val="009B2568"/>
    <w:rsid w:val="009B540C"/>
    <w:rsid w:val="009D36A1"/>
    <w:rsid w:val="009E220E"/>
    <w:rsid w:val="00A06D2D"/>
    <w:rsid w:val="00A27D3B"/>
    <w:rsid w:val="00A37DD3"/>
    <w:rsid w:val="00A51A4D"/>
    <w:rsid w:val="00A53BD8"/>
    <w:rsid w:val="00A53E93"/>
    <w:rsid w:val="00A55524"/>
    <w:rsid w:val="00A66D30"/>
    <w:rsid w:val="00A67A8A"/>
    <w:rsid w:val="00A73DAB"/>
    <w:rsid w:val="00A84165"/>
    <w:rsid w:val="00AB757D"/>
    <w:rsid w:val="00AF017E"/>
    <w:rsid w:val="00B2350E"/>
    <w:rsid w:val="00B33B4C"/>
    <w:rsid w:val="00B378BF"/>
    <w:rsid w:val="00B45A64"/>
    <w:rsid w:val="00B57B5B"/>
    <w:rsid w:val="00B624FB"/>
    <w:rsid w:val="00B70432"/>
    <w:rsid w:val="00B81946"/>
    <w:rsid w:val="00B90EC5"/>
    <w:rsid w:val="00BA1F08"/>
    <w:rsid w:val="00BA3199"/>
    <w:rsid w:val="00BA7FBF"/>
    <w:rsid w:val="00BB5030"/>
    <w:rsid w:val="00BD1BE0"/>
    <w:rsid w:val="00BE7266"/>
    <w:rsid w:val="00C032EF"/>
    <w:rsid w:val="00C05FF7"/>
    <w:rsid w:val="00C06BC9"/>
    <w:rsid w:val="00C070EC"/>
    <w:rsid w:val="00C26CBB"/>
    <w:rsid w:val="00C31CE2"/>
    <w:rsid w:val="00C35C4A"/>
    <w:rsid w:val="00C5344F"/>
    <w:rsid w:val="00C6060D"/>
    <w:rsid w:val="00C608DF"/>
    <w:rsid w:val="00C925BC"/>
    <w:rsid w:val="00C961B5"/>
    <w:rsid w:val="00CA230B"/>
    <w:rsid w:val="00CA554F"/>
    <w:rsid w:val="00CD497F"/>
    <w:rsid w:val="00CE77C5"/>
    <w:rsid w:val="00CF645B"/>
    <w:rsid w:val="00D07450"/>
    <w:rsid w:val="00D10925"/>
    <w:rsid w:val="00D22F92"/>
    <w:rsid w:val="00D271C0"/>
    <w:rsid w:val="00D67CEE"/>
    <w:rsid w:val="00D716CE"/>
    <w:rsid w:val="00D80D28"/>
    <w:rsid w:val="00D81EAF"/>
    <w:rsid w:val="00D821CC"/>
    <w:rsid w:val="00DA5D57"/>
    <w:rsid w:val="00DA5D64"/>
    <w:rsid w:val="00DB425E"/>
    <w:rsid w:val="00DD1865"/>
    <w:rsid w:val="00DD6481"/>
    <w:rsid w:val="00DE5CFB"/>
    <w:rsid w:val="00DF13B1"/>
    <w:rsid w:val="00E26B0E"/>
    <w:rsid w:val="00E46769"/>
    <w:rsid w:val="00E54ABA"/>
    <w:rsid w:val="00E61427"/>
    <w:rsid w:val="00E64EAB"/>
    <w:rsid w:val="00E72B99"/>
    <w:rsid w:val="00E856CD"/>
    <w:rsid w:val="00E9665E"/>
    <w:rsid w:val="00EA2220"/>
    <w:rsid w:val="00EC3719"/>
    <w:rsid w:val="00EC6118"/>
    <w:rsid w:val="00ED5B33"/>
    <w:rsid w:val="00EE7757"/>
    <w:rsid w:val="00EF3A98"/>
    <w:rsid w:val="00F076FE"/>
    <w:rsid w:val="00F24A04"/>
    <w:rsid w:val="00F5194A"/>
    <w:rsid w:val="00F641EF"/>
    <w:rsid w:val="00F6515F"/>
    <w:rsid w:val="00F6568D"/>
    <w:rsid w:val="00F729D7"/>
    <w:rsid w:val="00F72FCA"/>
    <w:rsid w:val="00F85803"/>
    <w:rsid w:val="00F9198D"/>
    <w:rsid w:val="00FB5143"/>
    <w:rsid w:val="00FB54A0"/>
    <w:rsid w:val="00FC7F0F"/>
    <w:rsid w:val="00FD24EA"/>
    <w:rsid w:val="00FE00C0"/>
    <w:rsid w:val="00FE2F2A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6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6E5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6E57"/>
    <w:rPr>
      <w:rFonts w:ascii="Cambria" w:eastAsia="Times New Roman" w:hAnsi="Cambria" w:cs="Times New Roman"/>
      <w:b/>
      <w:bCs/>
      <w:kern w:val="32"/>
      <w:sz w:val="32"/>
      <w:szCs w:val="32"/>
      <w:lang w:val="en-US" w:bidi="en-US"/>
    </w:rPr>
  </w:style>
  <w:style w:type="paragraph" w:styleId="a3">
    <w:name w:val="Body Text"/>
    <w:basedOn w:val="a"/>
    <w:link w:val="a4"/>
    <w:semiHidden/>
    <w:unhideWhenUsed/>
    <w:rsid w:val="007E6E57"/>
    <w:pPr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semiHidden/>
    <w:rsid w:val="007E6E57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Style6">
    <w:name w:val="Style6"/>
    <w:basedOn w:val="a"/>
    <w:rsid w:val="007E6E57"/>
    <w:pPr>
      <w:widowControl w:val="0"/>
      <w:autoSpaceDE w:val="0"/>
      <w:autoSpaceDN w:val="0"/>
      <w:adjustRightInd w:val="0"/>
      <w:spacing w:line="322" w:lineRule="exact"/>
      <w:jc w:val="center"/>
    </w:pPr>
    <w:rPr>
      <w:sz w:val="24"/>
      <w:szCs w:val="24"/>
    </w:rPr>
  </w:style>
  <w:style w:type="paragraph" w:customStyle="1" w:styleId="Style9">
    <w:name w:val="Style9"/>
    <w:basedOn w:val="a"/>
    <w:rsid w:val="007E6E5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rsid w:val="007E6E57"/>
    <w:rPr>
      <w:rFonts w:ascii="Times New Roman" w:hAnsi="Times New Roman" w:cs="Times New Roman"/>
      <w:b/>
      <w:bCs/>
      <w:sz w:val="26"/>
      <w:szCs w:val="26"/>
    </w:rPr>
  </w:style>
  <w:style w:type="paragraph" w:styleId="a5">
    <w:name w:val="Note Heading"/>
    <w:basedOn w:val="a"/>
    <w:next w:val="a"/>
    <w:link w:val="a6"/>
    <w:rsid w:val="007E6E57"/>
    <w:rPr>
      <w:rFonts w:ascii="Calibri" w:hAnsi="Calibri"/>
      <w:sz w:val="24"/>
      <w:szCs w:val="24"/>
      <w:lang w:val="en-US" w:eastAsia="en-US" w:bidi="en-US"/>
    </w:rPr>
  </w:style>
  <w:style w:type="character" w:customStyle="1" w:styleId="a6">
    <w:name w:val="Заголовок записки Знак"/>
    <w:basedOn w:val="a0"/>
    <w:link w:val="a5"/>
    <w:rsid w:val="007E6E57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a7">
    <w:name w:val="Прижатый влево"/>
    <w:basedOn w:val="a"/>
    <w:next w:val="a"/>
    <w:uiPriority w:val="99"/>
    <w:rsid w:val="00DD1865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</w:rPr>
  </w:style>
  <w:style w:type="paragraph" w:styleId="a8">
    <w:name w:val="List Paragraph"/>
    <w:basedOn w:val="a"/>
    <w:uiPriority w:val="34"/>
    <w:qFormat/>
    <w:rsid w:val="00DD1865"/>
    <w:pPr>
      <w:ind w:left="720"/>
      <w:contextualSpacing/>
    </w:pPr>
  </w:style>
  <w:style w:type="paragraph" w:customStyle="1" w:styleId="ConsPlusNonformat">
    <w:name w:val="ConsPlusNonformat"/>
    <w:rsid w:val="006053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22F9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72FE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72FE0"/>
    <w:rPr>
      <w:rFonts w:ascii="Tahoma" w:eastAsia="Times New Roman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4669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518BD-B325-4307-8AB7-F70658EC9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Титова Елена Валерьевна</cp:lastModifiedBy>
  <cp:revision>22</cp:revision>
  <cp:lastPrinted>2012-11-12T06:18:00Z</cp:lastPrinted>
  <dcterms:created xsi:type="dcterms:W3CDTF">2012-07-02T04:38:00Z</dcterms:created>
  <dcterms:modified xsi:type="dcterms:W3CDTF">2012-11-22T10:55:00Z</dcterms:modified>
</cp:coreProperties>
</file>